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600" w:dyaOrig="3035">
          <v:rect xmlns:o="urn:schemas-microsoft-com:office:office" xmlns:v="urn:schemas-microsoft-com:vml" id="rectole0000000000" style="width:180.000000pt;height:15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Utopia Theatre Board of Trustees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Expression of Interest form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In providing you Expression of Interest please provide no more than 2 sides of A4 or audio, video of no more than 5 minutes in total.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1D35"/>
          <w:spacing w:val="0"/>
          <w:position w:val="0"/>
          <w:sz w:val="24"/>
          <w:shd w:fill="FFFFFF" w:val="clear"/>
        </w:rPr>
        <w:t xml:space="preserve">Please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highlight your relevant skills, knowledge and experience, and explain how you would be a good fit for Utopia Theatre.  Please consider Utopia’s values and principles, and how you can support Utopia to continue to achieve these.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Ensure that you have read through the ‘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what we are looking for’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section in the Recruitment Information Pack (page 5).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160" w:after="0" w:line="330"/>
        <w:ind w:right="100" w:left="720" w:hanging="360"/>
        <w:jc w:val="left"/>
        <w:rPr>
          <w:rFonts w:ascii="Arial" w:hAnsi="Arial" w:cs="Arial" w:eastAsia="Arial"/>
          <w:color w:val="001D35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1D35"/>
          <w:spacing w:val="0"/>
          <w:position w:val="0"/>
          <w:sz w:val="24"/>
          <w:shd w:fill="FFFFFF" w:val="clear"/>
        </w:rPr>
        <w:t xml:space="preserve">Provide details on your background </w:t>
      </w:r>
    </w:p>
    <w:p>
      <w:pPr>
        <w:numPr>
          <w:ilvl w:val="0"/>
          <w:numId w:val="5"/>
        </w:numPr>
        <w:spacing w:before="0" w:after="0" w:line="330"/>
        <w:ind w:right="100" w:left="720" w:hanging="360"/>
        <w:jc w:val="left"/>
        <w:rPr>
          <w:rFonts w:ascii="Arial" w:hAnsi="Arial" w:cs="Arial" w:eastAsia="Arial"/>
          <w:color w:val="001D35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001D35"/>
          <w:spacing w:val="0"/>
          <w:position w:val="0"/>
          <w:sz w:val="24"/>
          <w:shd w:fill="FFFFFF" w:val="clear"/>
        </w:rPr>
        <w:t xml:space="preserve">Highlight your skills and experience, and include examples of professional or personal experience. 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Outline any other relevant experience, volunteering, board experience, personal reasons for having an affinity to our cause.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